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1D8F" w14:textId="17BB2261" w:rsidR="00C1229F" w:rsidRPr="00C1229F" w:rsidRDefault="00C1229F" w:rsidP="00C1229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1229F">
        <w:rPr>
          <w:rFonts w:ascii="Arial" w:hAnsi="Arial" w:cs="Arial"/>
          <w:b/>
          <w:bCs/>
          <w:sz w:val="28"/>
          <w:szCs w:val="28"/>
        </w:rPr>
        <w:t>Protokolle - Zusammenfassung</w:t>
      </w:r>
    </w:p>
    <w:p w14:paraId="76B1C0EB" w14:textId="77777777" w:rsidR="00C1229F" w:rsidRDefault="00C1229F" w:rsidP="00C1229F">
      <w:pPr>
        <w:jc w:val="both"/>
        <w:rPr>
          <w:rFonts w:ascii="Arial" w:hAnsi="Arial" w:cs="Arial"/>
        </w:rPr>
      </w:pPr>
    </w:p>
    <w:p w14:paraId="3083C469" w14:textId="5B62C1CD" w:rsidR="00B43C21" w:rsidRPr="00C1229F" w:rsidRDefault="00AE21A0" w:rsidP="00C1229F">
      <w:pPr>
        <w:jc w:val="both"/>
        <w:rPr>
          <w:rFonts w:ascii="Arial" w:hAnsi="Arial" w:cs="Arial"/>
        </w:rPr>
      </w:pPr>
      <w:r w:rsidRPr="00C1229F">
        <w:rPr>
          <w:rFonts w:ascii="Arial" w:hAnsi="Arial" w:cs="Arial"/>
        </w:rPr>
        <w:t>Unsere Gäste durften erfahren, dass</w:t>
      </w:r>
      <w:r w:rsidR="000C6D8C" w:rsidRPr="00C1229F">
        <w:rPr>
          <w:rFonts w:ascii="Arial" w:hAnsi="Arial" w:cs="Arial"/>
        </w:rPr>
        <w:t xml:space="preserve"> ehrenamtliche</w:t>
      </w:r>
      <w:r w:rsidRPr="00C1229F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  <w:b/>
          <w:bCs/>
        </w:rPr>
        <w:t>Patenfamilien</w:t>
      </w:r>
      <w:r w:rsidRPr="00C1229F">
        <w:rPr>
          <w:rFonts w:ascii="Arial" w:hAnsi="Arial" w:cs="Arial"/>
        </w:rPr>
        <w:t xml:space="preserve"> nach einem </w:t>
      </w:r>
      <w:r w:rsidR="000C6FFA" w:rsidRPr="00C1229F">
        <w:rPr>
          <w:rFonts w:ascii="Arial" w:hAnsi="Arial" w:cs="Arial"/>
        </w:rPr>
        <w:t>intensive</w:t>
      </w:r>
      <w:r w:rsidR="005C2F6F" w:rsidRPr="00C1229F">
        <w:rPr>
          <w:rFonts w:ascii="Arial" w:hAnsi="Arial" w:cs="Arial"/>
        </w:rPr>
        <w:t>n</w:t>
      </w:r>
      <w:r w:rsidR="000C6FFA" w:rsidRPr="00C1229F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</w:rPr>
        <w:t>Erstgespräch</w:t>
      </w:r>
      <w:r w:rsidR="004D7457" w:rsidRPr="00C1229F">
        <w:rPr>
          <w:rFonts w:ascii="Arial" w:hAnsi="Arial" w:cs="Arial"/>
        </w:rPr>
        <w:t xml:space="preserve">, in dem eine Abklärung zu </w:t>
      </w:r>
      <w:r w:rsidRPr="00C1229F">
        <w:rPr>
          <w:rFonts w:ascii="Arial" w:hAnsi="Arial" w:cs="Arial"/>
        </w:rPr>
        <w:t>Motivation, Vorkenntnisse</w:t>
      </w:r>
      <w:r w:rsidR="004D7457" w:rsidRPr="00C1229F">
        <w:rPr>
          <w:rFonts w:ascii="Arial" w:hAnsi="Arial" w:cs="Arial"/>
        </w:rPr>
        <w:t>n</w:t>
      </w:r>
      <w:r w:rsidRPr="00C1229F">
        <w:rPr>
          <w:rFonts w:ascii="Arial" w:hAnsi="Arial" w:cs="Arial"/>
        </w:rPr>
        <w:t xml:space="preserve"> und Erfahrung</w:t>
      </w:r>
      <w:r w:rsidR="004D7457" w:rsidRPr="00C1229F">
        <w:rPr>
          <w:rFonts w:ascii="Arial" w:hAnsi="Arial" w:cs="Arial"/>
        </w:rPr>
        <w:t>en stattfindet</w:t>
      </w:r>
      <w:r w:rsidR="000C6FFA" w:rsidRPr="00C1229F">
        <w:rPr>
          <w:rFonts w:ascii="Arial" w:hAnsi="Arial" w:cs="Arial"/>
        </w:rPr>
        <w:t xml:space="preserve">, einen Hausbesuch bei einer Familie machen, um </w:t>
      </w:r>
      <w:r w:rsidR="005C2F6F" w:rsidRPr="00C1229F">
        <w:rPr>
          <w:rFonts w:ascii="Arial" w:hAnsi="Arial" w:cs="Arial"/>
        </w:rPr>
        <w:t>die</w:t>
      </w:r>
      <w:r w:rsidR="000C6FFA" w:rsidRPr="00C1229F">
        <w:rPr>
          <w:rFonts w:ascii="Arial" w:hAnsi="Arial" w:cs="Arial"/>
        </w:rPr>
        <w:t xml:space="preserve"> im Haushalt lebenden Familienmitglieder kennenzulernen.</w:t>
      </w:r>
      <w:r w:rsidR="00B43C21" w:rsidRPr="00C1229F">
        <w:rPr>
          <w:rFonts w:ascii="Arial" w:hAnsi="Arial" w:cs="Arial"/>
        </w:rPr>
        <w:t xml:space="preserve"> </w:t>
      </w:r>
      <w:r w:rsidR="00B43C21" w:rsidRPr="00C1229F">
        <w:rPr>
          <w:rFonts w:ascii="Arial" w:hAnsi="Arial" w:cs="Arial"/>
          <w:b/>
          <w:bCs/>
        </w:rPr>
        <w:t xml:space="preserve">Herkunftsfamilien </w:t>
      </w:r>
      <w:r w:rsidR="005C2F6F" w:rsidRPr="00C1229F">
        <w:rPr>
          <w:rFonts w:ascii="Arial" w:hAnsi="Arial" w:cs="Arial"/>
        </w:rPr>
        <w:t xml:space="preserve">wird </w:t>
      </w:r>
      <w:r w:rsidR="0079010C" w:rsidRPr="00C1229F">
        <w:rPr>
          <w:rFonts w:ascii="Arial" w:hAnsi="Arial" w:cs="Arial"/>
        </w:rPr>
        <w:t xml:space="preserve">vorab </w:t>
      </w:r>
      <w:r w:rsidR="00B43C21" w:rsidRPr="00C1229F">
        <w:rPr>
          <w:rFonts w:ascii="Arial" w:hAnsi="Arial" w:cs="Arial"/>
        </w:rPr>
        <w:t xml:space="preserve">erklärt, was sie von einer Patenfamilie </w:t>
      </w:r>
      <w:r w:rsidR="000C6D8C" w:rsidRPr="00C1229F">
        <w:rPr>
          <w:rFonts w:ascii="Arial" w:hAnsi="Arial" w:cs="Arial"/>
        </w:rPr>
        <w:t>erwarten können</w:t>
      </w:r>
      <w:r w:rsidR="0079010C" w:rsidRPr="00C1229F">
        <w:rPr>
          <w:rFonts w:ascii="Arial" w:hAnsi="Arial" w:cs="Arial"/>
        </w:rPr>
        <w:t>.</w:t>
      </w:r>
      <w:r w:rsidR="000C6D8C" w:rsidRPr="00C1229F">
        <w:rPr>
          <w:rFonts w:ascii="Arial" w:hAnsi="Arial" w:cs="Arial"/>
        </w:rPr>
        <w:t xml:space="preserve"> </w:t>
      </w:r>
      <w:r w:rsidR="009961F8" w:rsidRPr="00C1229F">
        <w:rPr>
          <w:rFonts w:ascii="Arial" w:hAnsi="Arial" w:cs="Arial"/>
        </w:rPr>
        <w:t>N</w:t>
      </w:r>
      <w:r w:rsidR="000C6D8C" w:rsidRPr="00C1229F">
        <w:rPr>
          <w:rFonts w:ascii="Arial" w:hAnsi="Arial" w:cs="Arial"/>
        </w:rPr>
        <w:t xml:space="preserve">ach einer Reflexionsphase </w:t>
      </w:r>
      <w:r w:rsidR="009961F8" w:rsidRPr="00C1229F">
        <w:rPr>
          <w:rFonts w:ascii="Arial" w:hAnsi="Arial" w:cs="Arial"/>
        </w:rPr>
        <w:t xml:space="preserve">und anschließendem Kennenlernen </w:t>
      </w:r>
      <w:r w:rsidR="0079010C" w:rsidRPr="00C1229F">
        <w:rPr>
          <w:rFonts w:ascii="Arial" w:hAnsi="Arial" w:cs="Arial"/>
        </w:rPr>
        <w:t xml:space="preserve">folgt </w:t>
      </w:r>
      <w:r w:rsidR="00BE0D3C" w:rsidRPr="00C1229F">
        <w:rPr>
          <w:rFonts w:ascii="Arial" w:hAnsi="Arial" w:cs="Arial"/>
        </w:rPr>
        <w:t>eine Überlegungsphase</w:t>
      </w:r>
      <w:r w:rsidR="009961F8" w:rsidRPr="00C1229F">
        <w:rPr>
          <w:rFonts w:ascii="Arial" w:hAnsi="Arial" w:cs="Arial"/>
        </w:rPr>
        <w:t xml:space="preserve">. Wichtige Faktoren sind das </w:t>
      </w:r>
      <w:proofErr w:type="spellStart"/>
      <w:r w:rsidR="009961F8" w:rsidRPr="00C1229F">
        <w:rPr>
          <w:rFonts w:ascii="Arial" w:hAnsi="Arial" w:cs="Arial"/>
        </w:rPr>
        <w:t>Match</w:t>
      </w:r>
      <w:r w:rsidR="00FA7548" w:rsidRPr="00C1229F">
        <w:rPr>
          <w:rFonts w:ascii="Arial" w:hAnsi="Arial" w:cs="Arial"/>
        </w:rPr>
        <w:t>ing</w:t>
      </w:r>
      <w:proofErr w:type="spellEnd"/>
      <w:r w:rsidR="004D7457" w:rsidRPr="00C1229F">
        <w:rPr>
          <w:rFonts w:ascii="Arial" w:hAnsi="Arial" w:cs="Arial"/>
        </w:rPr>
        <w:t xml:space="preserve"> (zueinander passen) </w:t>
      </w:r>
      <w:r w:rsidR="009961F8" w:rsidRPr="00C1229F">
        <w:rPr>
          <w:rFonts w:ascii="Arial" w:hAnsi="Arial" w:cs="Arial"/>
        </w:rPr>
        <w:t>zwischen Herkunfts- und Patenfamilie und die räumliche Entfernung</w:t>
      </w:r>
      <w:r w:rsidR="004D7457" w:rsidRPr="00C1229F">
        <w:rPr>
          <w:rFonts w:ascii="Arial" w:hAnsi="Arial" w:cs="Arial"/>
        </w:rPr>
        <w:t>. Schließlich gibt es ein Kennenlernen unter den Erwachsenen und danach ein Treffen mit dem Kind an einem neutralen Ort. Nach einer erneuten Überlegungsphase kann, wenn alle zustimmen, die Patenschaft beginnen.</w:t>
      </w:r>
    </w:p>
    <w:p w14:paraId="6930CE53" w14:textId="610B62B6" w:rsidR="0079010C" w:rsidRPr="00C1229F" w:rsidRDefault="00BE0D3C" w:rsidP="00C1229F">
      <w:pPr>
        <w:jc w:val="both"/>
        <w:rPr>
          <w:rFonts w:ascii="Arial" w:hAnsi="Arial" w:cs="Arial"/>
        </w:rPr>
      </w:pPr>
      <w:r w:rsidRPr="00C1229F">
        <w:rPr>
          <w:rFonts w:ascii="Arial" w:hAnsi="Arial" w:cs="Arial"/>
        </w:rPr>
        <w:t>Nachdem Vereinbarungen getroffen wurden (Notfallplan, Verhalten bei einer Krise, Ansprechpersonen)</w:t>
      </w:r>
      <w:r w:rsidR="0079010C" w:rsidRPr="00C1229F">
        <w:rPr>
          <w:rFonts w:ascii="Arial" w:hAnsi="Arial" w:cs="Arial"/>
        </w:rPr>
        <w:t>,</w:t>
      </w:r>
      <w:r w:rsidRPr="00C1229F">
        <w:rPr>
          <w:rFonts w:ascii="Arial" w:hAnsi="Arial" w:cs="Arial"/>
        </w:rPr>
        <w:t xml:space="preserve"> erfolgt der offizielle Start. </w:t>
      </w:r>
      <w:r w:rsidR="004D7457" w:rsidRPr="00C1229F">
        <w:rPr>
          <w:rFonts w:ascii="Arial" w:hAnsi="Arial" w:cs="Arial"/>
        </w:rPr>
        <w:t xml:space="preserve">Sowohl Herkunfts- als auch Patenfamilien werden </w:t>
      </w:r>
      <w:r w:rsidR="0079010C" w:rsidRPr="00C1229F">
        <w:rPr>
          <w:rFonts w:ascii="Arial" w:hAnsi="Arial" w:cs="Arial"/>
        </w:rPr>
        <w:t xml:space="preserve">laufend von Psychologinnen unterstützt und begleitet, </w:t>
      </w:r>
      <w:r w:rsidR="006545D4" w:rsidRPr="00C1229F">
        <w:rPr>
          <w:rFonts w:ascii="Arial" w:hAnsi="Arial" w:cs="Arial"/>
        </w:rPr>
        <w:t>darüber hinaus</w:t>
      </w:r>
      <w:r w:rsidR="0079010C" w:rsidRPr="00C1229F">
        <w:rPr>
          <w:rFonts w:ascii="Arial" w:hAnsi="Arial" w:cs="Arial"/>
        </w:rPr>
        <w:t xml:space="preserve"> werden Weiterbildungen angeboten.</w:t>
      </w:r>
    </w:p>
    <w:p w14:paraId="0EE01720" w14:textId="04DF0FC0" w:rsidR="00BE0D3C" w:rsidRPr="00C1229F" w:rsidRDefault="00BE0D3C" w:rsidP="00C1229F">
      <w:pPr>
        <w:jc w:val="both"/>
        <w:rPr>
          <w:rFonts w:ascii="Arial" w:hAnsi="Arial" w:cs="Arial"/>
        </w:rPr>
      </w:pPr>
      <w:r w:rsidRPr="00C1229F">
        <w:rPr>
          <w:rFonts w:ascii="Arial" w:hAnsi="Arial" w:cs="Arial"/>
          <w:b/>
          <w:bCs/>
        </w:rPr>
        <w:t>Patenschaften</w:t>
      </w:r>
      <w:r w:rsidRPr="00C1229F">
        <w:rPr>
          <w:rFonts w:ascii="Arial" w:hAnsi="Arial" w:cs="Arial"/>
        </w:rPr>
        <w:t xml:space="preserve"> können für Kinder bis zum 12. Lebensjahr begonnen </w:t>
      </w:r>
      <w:r w:rsidR="00A758EF" w:rsidRPr="00C1229F">
        <w:rPr>
          <w:rFonts w:ascii="Arial" w:hAnsi="Arial" w:cs="Arial"/>
        </w:rPr>
        <w:t xml:space="preserve">werden </w:t>
      </w:r>
      <w:r w:rsidRPr="00C1229F">
        <w:rPr>
          <w:rFonts w:ascii="Arial" w:hAnsi="Arial" w:cs="Arial"/>
        </w:rPr>
        <w:t xml:space="preserve">und mehrere Jahre </w:t>
      </w:r>
      <w:r w:rsidR="00A758EF" w:rsidRPr="00C1229F">
        <w:rPr>
          <w:rFonts w:ascii="Arial" w:hAnsi="Arial" w:cs="Arial"/>
        </w:rPr>
        <w:t>dauern, e</w:t>
      </w:r>
      <w:r w:rsidR="0069585C" w:rsidRPr="00C1229F">
        <w:rPr>
          <w:rFonts w:ascii="Arial" w:hAnsi="Arial" w:cs="Arial"/>
        </w:rPr>
        <w:t>s ist auch möglich, Geschwisterkinder einzubinden.</w:t>
      </w:r>
      <w:r w:rsidR="00EF016C" w:rsidRPr="00C1229F">
        <w:rPr>
          <w:rFonts w:ascii="Arial" w:hAnsi="Arial" w:cs="Arial"/>
        </w:rPr>
        <w:t xml:space="preserve"> Zu beachten ist, dass Patinnen und Paten für Bedürfnisse des Kindes im Alltag zuständig sind (kein Eventmanagement). Vo</w:t>
      </w:r>
      <w:r w:rsidR="0002158F" w:rsidRPr="00C1229F">
        <w:rPr>
          <w:rFonts w:ascii="Arial" w:hAnsi="Arial" w:cs="Arial"/>
        </w:rPr>
        <w:t>n</w:t>
      </w:r>
      <w:r w:rsidR="00EF016C" w:rsidRPr="00C1229F">
        <w:rPr>
          <w:rFonts w:ascii="Arial" w:hAnsi="Arial" w:cs="Arial"/>
        </w:rPr>
        <w:t xml:space="preserve"> Vorteil ist, wenn Familien in der Lage sind, ihr Erstgespräch mit Patin/Paten in deutscher Sprache zu führen. Schwierig ist der Einsatz von Patinnen und Paten in suchtbelasteten Familien – hier ist besondere Vorsicht geboten.</w:t>
      </w:r>
    </w:p>
    <w:p w14:paraId="559D8F29" w14:textId="1D8B40E7" w:rsidR="00EF016C" w:rsidRPr="00C1229F" w:rsidRDefault="00EF016C" w:rsidP="00C1229F">
      <w:pPr>
        <w:jc w:val="both"/>
        <w:rPr>
          <w:rFonts w:ascii="Arial" w:hAnsi="Arial" w:cs="Arial"/>
        </w:rPr>
      </w:pPr>
      <w:r w:rsidRPr="00C1229F">
        <w:rPr>
          <w:rFonts w:ascii="Arial" w:hAnsi="Arial" w:cs="Arial"/>
        </w:rPr>
        <w:t>Personen, die Patenschaften übernehmen</w:t>
      </w:r>
      <w:r w:rsidR="00A758EF" w:rsidRPr="00C1229F">
        <w:rPr>
          <w:rFonts w:ascii="Arial" w:hAnsi="Arial" w:cs="Arial"/>
        </w:rPr>
        <w:t>,</w:t>
      </w:r>
      <w:r w:rsidRPr="00C1229F">
        <w:rPr>
          <w:rFonts w:ascii="Arial" w:hAnsi="Arial" w:cs="Arial"/>
        </w:rPr>
        <w:t xml:space="preserve"> </w:t>
      </w:r>
      <w:r w:rsidR="0002158F" w:rsidRPr="00C1229F">
        <w:rPr>
          <w:rFonts w:ascii="Arial" w:hAnsi="Arial" w:cs="Arial"/>
        </w:rPr>
        <w:t xml:space="preserve">tun dies </w:t>
      </w:r>
      <w:r w:rsidR="00A758EF" w:rsidRPr="00C1229F">
        <w:rPr>
          <w:rFonts w:ascii="Arial" w:hAnsi="Arial" w:cs="Arial"/>
        </w:rPr>
        <w:t>teilweise</w:t>
      </w:r>
      <w:r w:rsidR="0002158F" w:rsidRPr="00C1229F">
        <w:rPr>
          <w:rFonts w:ascii="Arial" w:hAnsi="Arial" w:cs="Arial"/>
        </w:rPr>
        <w:t xml:space="preserve"> aus Dankbarkeit</w:t>
      </w:r>
      <w:r w:rsidR="00A758EF" w:rsidRPr="00C1229F">
        <w:rPr>
          <w:rFonts w:ascii="Arial" w:hAnsi="Arial" w:cs="Arial"/>
        </w:rPr>
        <w:t xml:space="preserve"> für ihr eigenes Leben</w:t>
      </w:r>
      <w:r w:rsidR="0002158F" w:rsidRPr="00C1229F">
        <w:rPr>
          <w:rFonts w:ascii="Arial" w:hAnsi="Arial" w:cs="Arial"/>
        </w:rPr>
        <w:t xml:space="preserve">, </w:t>
      </w:r>
      <w:r w:rsidR="001C35A6" w:rsidRPr="00C1229F">
        <w:rPr>
          <w:rFonts w:ascii="Arial" w:hAnsi="Arial" w:cs="Arial"/>
        </w:rPr>
        <w:t>diesen Personen geht es gut</w:t>
      </w:r>
      <w:r w:rsidR="0002158F" w:rsidRPr="00C1229F">
        <w:rPr>
          <w:rFonts w:ascii="Arial" w:hAnsi="Arial" w:cs="Arial"/>
        </w:rPr>
        <w:t xml:space="preserve"> und </w:t>
      </w:r>
      <w:r w:rsidR="001C35A6" w:rsidRPr="00C1229F">
        <w:rPr>
          <w:rFonts w:ascii="Arial" w:hAnsi="Arial" w:cs="Arial"/>
        </w:rPr>
        <w:t xml:space="preserve">sie </w:t>
      </w:r>
      <w:r w:rsidR="0002158F" w:rsidRPr="00C1229F">
        <w:rPr>
          <w:rFonts w:ascii="Arial" w:hAnsi="Arial" w:cs="Arial"/>
        </w:rPr>
        <w:t>möchten etwas für andere tu</w:t>
      </w:r>
      <w:r w:rsidR="00A758EF" w:rsidRPr="00C1229F">
        <w:rPr>
          <w:rFonts w:ascii="Arial" w:hAnsi="Arial" w:cs="Arial"/>
        </w:rPr>
        <w:t xml:space="preserve">n. Patinnen und Paten </w:t>
      </w:r>
      <w:r w:rsidR="0002158F" w:rsidRPr="00C1229F">
        <w:rPr>
          <w:rFonts w:ascii="Arial" w:hAnsi="Arial" w:cs="Arial"/>
        </w:rPr>
        <w:t>haben Freude an der Arbeit mit Kindern, möchten sich ehrenamtlich engagieren und freuen sich über die Möglichkeit der Selbsterfahrung.</w:t>
      </w:r>
      <w:r w:rsidR="00A758EF" w:rsidRPr="00C1229F">
        <w:rPr>
          <w:rFonts w:ascii="Arial" w:hAnsi="Arial" w:cs="Arial"/>
        </w:rPr>
        <w:t xml:space="preserve"> Die Tatsache</w:t>
      </w:r>
      <w:r w:rsidR="001C35A6" w:rsidRPr="00C1229F">
        <w:rPr>
          <w:rFonts w:ascii="Arial" w:hAnsi="Arial" w:cs="Arial"/>
        </w:rPr>
        <w:t>,</w:t>
      </w:r>
      <w:r w:rsidR="00A758EF" w:rsidRPr="00C1229F">
        <w:rPr>
          <w:rFonts w:ascii="Arial" w:hAnsi="Arial" w:cs="Arial"/>
        </w:rPr>
        <w:t xml:space="preserve"> von anderen gebraucht zu werden</w:t>
      </w:r>
      <w:r w:rsidR="001C35A6" w:rsidRPr="00C1229F">
        <w:rPr>
          <w:rFonts w:ascii="Arial" w:hAnsi="Arial" w:cs="Arial"/>
        </w:rPr>
        <w:t xml:space="preserve">, </w:t>
      </w:r>
      <w:r w:rsidR="00A758EF" w:rsidRPr="00C1229F">
        <w:rPr>
          <w:rFonts w:ascii="Arial" w:hAnsi="Arial" w:cs="Arial"/>
        </w:rPr>
        <w:t>erfüllt das eigene Leben mit Sinn.</w:t>
      </w:r>
    </w:p>
    <w:p w14:paraId="3CC3C3ED" w14:textId="71B66BE5" w:rsidR="00AE21A0" w:rsidRPr="00C1229F" w:rsidRDefault="0002158F" w:rsidP="00C1229F">
      <w:pPr>
        <w:spacing w:line="276" w:lineRule="auto"/>
        <w:jc w:val="both"/>
        <w:rPr>
          <w:rFonts w:ascii="Arial" w:hAnsi="Arial" w:cs="Arial"/>
        </w:rPr>
      </w:pPr>
      <w:r w:rsidRPr="00C1229F">
        <w:rPr>
          <w:rFonts w:ascii="Arial" w:hAnsi="Arial" w:cs="Arial"/>
        </w:rPr>
        <w:t xml:space="preserve">Das Projekt wurde 2017 gestartet, heute sind 22 </w:t>
      </w:r>
      <w:r w:rsidR="00AE21A0" w:rsidRPr="00C1229F">
        <w:rPr>
          <w:rFonts w:ascii="Arial" w:hAnsi="Arial" w:cs="Arial"/>
        </w:rPr>
        <w:t xml:space="preserve">Patenfamilien </w:t>
      </w:r>
      <w:r w:rsidRPr="00C1229F">
        <w:rPr>
          <w:rFonts w:ascii="Arial" w:hAnsi="Arial" w:cs="Arial"/>
        </w:rPr>
        <w:t xml:space="preserve">für 25 Patenkinder </w:t>
      </w:r>
      <w:r w:rsidR="00AE21A0" w:rsidRPr="00C1229F">
        <w:rPr>
          <w:rFonts w:ascii="Arial" w:hAnsi="Arial" w:cs="Arial"/>
        </w:rPr>
        <w:t xml:space="preserve">im Einsatz </w:t>
      </w:r>
      <w:r w:rsidRPr="00C1229F">
        <w:rPr>
          <w:rFonts w:ascii="Arial" w:hAnsi="Arial" w:cs="Arial"/>
        </w:rPr>
        <w:t xml:space="preserve">und im </w:t>
      </w:r>
      <w:r w:rsidR="00AE21A0" w:rsidRPr="00C1229F">
        <w:rPr>
          <w:rFonts w:ascii="Arial" w:hAnsi="Arial" w:cs="Arial"/>
        </w:rPr>
        <w:t xml:space="preserve">April </w:t>
      </w:r>
      <w:r w:rsidRPr="00C1229F">
        <w:rPr>
          <w:rFonts w:ascii="Arial" w:hAnsi="Arial" w:cs="Arial"/>
        </w:rPr>
        <w:t xml:space="preserve">2021 </w:t>
      </w:r>
      <w:r w:rsidR="00AE21A0" w:rsidRPr="00C1229F">
        <w:rPr>
          <w:rFonts w:ascii="Arial" w:hAnsi="Arial" w:cs="Arial"/>
        </w:rPr>
        <w:t>starten 14 Patenfamilie</w:t>
      </w:r>
      <w:r w:rsidRPr="00C1229F">
        <w:rPr>
          <w:rFonts w:ascii="Arial" w:hAnsi="Arial" w:cs="Arial"/>
        </w:rPr>
        <w:t>n</w:t>
      </w:r>
      <w:r w:rsidR="00AE21A0" w:rsidRPr="00C1229F">
        <w:rPr>
          <w:rFonts w:ascii="Arial" w:hAnsi="Arial" w:cs="Arial"/>
        </w:rPr>
        <w:t xml:space="preserve"> mit </w:t>
      </w:r>
      <w:r w:rsidRPr="00C1229F">
        <w:rPr>
          <w:rFonts w:ascii="Arial" w:hAnsi="Arial" w:cs="Arial"/>
        </w:rPr>
        <w:t xml:space="preserve">einer </w:t>
      </w:r>
      <w:r w:rsidR="00AE21A0" w:rsidRPr="00C1229F">
        <w:rPr>
          <w:rFonts w:ascii="Arial" w:hAnsi="Arial" w:cs="Arial"/>
        </w:rPr>
        <w:t xml:space="preserve">Schulung. </w:t>
      </w:r>
    </w:p>
    <w:p w14:paraId="33F0B0DE" w14:textId="77777777" w:rsidR="00FA7548" w:rsidRPr="00C1229F" w:rsidRDefault="00C1229F" w:rsidP="00C1229F">
      <w:pPr>
        <w:jc w:val="both"/>
      </w:pPr>
      <w:hyperlink r:id="rId5" w:history="1">
        <w:r w:rsidR="00FA7548" w:rsidRPr="00C1229F">
          <w:rPr>
            <w:rStyle w:val="Hyperlink"/>
            <w:rFonts w:ascii="Arial" w:hAnsi="Arial" w:cs="Arial"/>
            <w:color w:val="auto"/>
          </w:rPr>
          <w:t>https://styriavitalis.at/entwicklung-innovation/patenfamilien/</w:t>
        </w:r>
      </w:hyperlink>
    </w:p>
    <w:sectPr w:rsidR="00FA7548" w:rsidRPr="00C12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133D"/>
    <w:multiLevelType w:val="hybridMultilevel"/>
    <w:tmpl w:val="3F642FE4"/>
    <w:lvl w:ilvl="0" w:tplc="54C439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4C"/>
    <w:rsid w:val="0002158F"/>
    <w:rsid w:val="000417EB"/>
    <w:rsid w:val="000C6D8C"/>
    <w:rsid w:val="000C6FFA"/>
    <w:rsid w:val="001C35A6"/>
    <w:rsid w:val="00494BB1"/>
    <w:rsid w:val="004D7457"/>
    <w:rsid w:val="005C1941"/>
    <w:rsid w:val="005C2F6F"/>
    <w:rsid w:val="006545D4"/>
    <w:rsid w:val="0069585C"/>
    <w:rsid w:val="0079010C"/>
    <w:rsid w:val="008818D2"/>
    <w:rsid w:val="009871DB"/>
    <w:rsid w:val="009961F8"/>
    <w:rsid w:val="009A246C"/>
    <w:rsid w:val="00A758EF"/>
    <w:rsid w:val="00A82D89"/>
    <w:rsid w:val="00A93412"/>
    <w:rsid w:val="00AD0EA9"/>
    <w:rsid w:val="00AE21A0"/>
    <w:rsid w:val="00B43C21"/>
    <w:rsid w:val="00B576BC"/>
    <w:rsid w:val="00B675B2"/>
    <w:rsid w:val="00B9139C"/>
    <w:rsid w:val="00BE0D3C"/>
    <w:rsid w:val="00C1229F"/>
    <w:rsid w:val="00D0484B"/>
    <w:rsid w:val="00D24E4C"/>
    <w:rsid w:val="00D57635"/>
    <w:rsid w:val="00D57682"/>
    <w:rsid w:val="00DF6E36"/>
    <w:rsid w:val="00E7488D"/>
    <w:rsid w:val="00EF016C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DAC9"/>
  <w15:chartTrackingRefBased/>
  <w15:docId w15:val="{E2A9B424-396C-41CE-ACA0-04963ED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1A0"/>
    <w:pPr>
      <w:spacing w:line="25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A7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yriavitalis.at/entwicklung-innovation/patenfamili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IFF</cp:lastModifiedBy>
  <cp:revision>3</cp:revision>
  <dcterms:created xsi:type="dcterms:W3CDTF">2021-03-29T06:10:00Z</dcterms:created>
  <dcterms:modified xsi:type="dcterms:W3CDTF">2021-03-29T06:12:00Z</dcterms:modified>
</cp:coreProperties>
</file>